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438" w:rsidRDefault="00092438" w:rsidP="00092438">
      <w:pPr>
        <w:rPr>
          <w:b/>
          <w:sz w:val="28"/>
          <w:szCs w:val="28"/>
        </w:rPr>
      </w:pPr>
    </w:p>
    <w:p w:rsidR="00E2571E" w:rsidRDefault="001B7ABC" w:rsidP="002F47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092438">
        <w:rPr>
          <w:b/>
          <w:noProof/>
          <w:sz w:val="28"/>
          <w:szCs w:val="28"/>
          <w:lang w:eastAsia="tr-TR"/>
        </w:rPr>
        <w:drawing>
          <wp:inline distT="0" distB="0" distL="0" distR="0">
            <wp:extent cx="6451600" cy="946150"/>
            <wp:effectExtent l="19050" t="0" r="6350" b="0"/>
            <wp:docPr id="1" name="Resim 1" descr="C:\Users\EXPER\Desktop\TOHM\LOGOLAR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XPER\Desktop\TOHM\LOGOLAR\images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7E2" w:rsidRDefault="002F47E2" w:rsidP="002F47E2">
      <w:pPr>
        <w:jc w:val="center"/>
        <w:rPr>
          <w:b/>
          <w:sz w:val="28"/>
          <w:szCs w:val="28"/>
        </w:rPr>
      </w:pPr>
    </w:p>
    <w:p w:rsidR="00B37DEB" w:rsidRPr="00004ACE" w:rsidRDefault="00261BA6" w:rsidP="00261BA6">
      <w:pPr>
        <w:ind w:left="284"/>
        <w:rPr>
          <w:rFonts w:cstheme="minorHAnsi"/>
          <w:b/>
          <w:color w:val="FF0000"/>
          <w:sz w:val="28"/>
          <w:szCs w:val="28"/>
        </w:rPr>
      </w:pPr>
      <w:r w:rsidRPr="00004ACE">
        <w:rPr>
          <w:rFonts w:cstheme="minorHAnsi"/>
          <w:b/>
          <w:sz w:val="28"/>
          <w:szCs w:val="28"/>
        </w:rPr>
        <w:t xml:space="preserve">      </w:t>
      </w:r>
      <w:proofErr w:type="gramStart"/>
      <w:r w:rsidR="00C83A81" w:rsidRPr="00004ACE">
        <w:rPr>
          <w:rFonts w:cstheme="minorHAnsi"/>
          <w:b/>
          <w:color w:val="FF0000"/>
          <w:sz w:val="28"/>
          <w:szCs w:val="28"/>
        </w:rPr>
        <w:t xml:space="preserve">SAMSUN </w:t>
      </w:r>
      <w:r w:rsidRPr="00004ACE">
        <w:rPr>
          <w:rFonts w:cstheme="minorHAnsi"/>
          <w:b/>
          <w:color w:val="FF0000"/>
          <w:sz w:val="28"/>
          <w:szCs w:val="28"/>
        </w:rPr>
        <w:t xml:space="preserve"> </w:t>
      </w:r>
      <w:r w:rsidR="00C83A81" w:rsidRPr="00004ACE">
        <w:rPr>
          <w:rFonts w:cstheme="minorHAnsi"/>
          <w:b/>
          <w:color w:val="FF0000"/>
          <w:sz w:val="28"/>
          <w:szCs w:val="28"/>
        </w:rPr>
        <w:t>TOHM</w:t>
      </w:r>
      <w:proofErr w:type="gramEnd"/>
      <w:r w:rsidR="00C83A81" w:rsidRPr="00004ACE">
        <w:rPr>
          <w:rFonts w:cstheme="minorHAnsi"/>
          <w:b/>
          <w:color w:val="FF0000"/>
          <w:sz w:val="28"/>
          <w:szCs w:val="28"/>
        </w:rPr>
        <w:t xml:space="preserve"> </w:t>
      </w:r>
      <w:r w:rsidRPr="00004ACE">
        <w:rPr>
          <w:rFonts w:cstheme="minorHAnsi"/>
          <w:b/>
          <w:color w:val="FF0000"/>
          <w:sz w:val="28"/>
          <w:szCs w:val="28"/>
        </w:rPr>
        <w:t xml:space="preserve"> </w:t>
      </w:r>
      <w:r w:rsidR="00C83A81" w:rsidRPr="00004ACE">
        <w:rPr>
          <w:rFonts w:cstheme="minorHAnsi"/>
          <w:b/>
          <w:color w:val="FF0000"/>
          <w:sz w:val="28"/>
          <w:szCs w:val="28"/>
        </w:rPr>
        <w:t>2017</w:t>
      </w:r>
      <w:r w:rsidRPr="00004ACE">
        <w:rPr>
          <w:rFonts w:cstheme="minorHAnsi"/>
          <w:b/>
          <w:color w:val="FF0000"/>
          <w:sz w:val="28"/>
          <w:szCs w:val="28"/>
        </w:rPr>
        <w:t xml:space="preserve"> </w:t>
      </w:r>
      <w:r w:rsidR="00C83A81" w:rsidRPr="00004ACE">
        <w:rPr>
          <w:rFonts w:cstheme="minorHAnsi"/>
          <w:b/>
          <w:color w:val="FF0000"/>
          <w:sz w:val="28"/>
          <w:szCs w:val="28"/>
        </w:rPr>
        <w:t xml:space="preserve"> YAZ </w:t>
      </w:r>
      <w:r w:rsidRPr="00004ACE">
        <w:rPr>
          <w:rFonts w:cstheme="minorHAnsi"/>
          <w:b/>
          <w:color w:val="FF0000"/>
          <w:sz w:val="28"/>
          <w:szCs w:val="28"/>
        </w:rPr>
        <w:t xml:space="preserve"> </w:t>
      </w:r>
      <w:r w:rsidR="00C83A81" w:rsidRPr="00004ACE">
        <w:rPr>
          <w:rFonts w:cstheme="minorHAnsi"/>
          <w:b/>
          <w:color w:val="FF0000"/>
          <w:sz w:val="28"/>
          <w:szCs w:val="28"/>
        </w:rPr>
        <w:t xml:space="preserve">DÖNEMİ </w:t>
      </w:r>
      <w:r w:rsidRPr="00004ACE">
        <w:rPr>
          <w:rFonts w:cstheme="minorHAnsi"/>
          <w:b/>
          <w:color w:val="FF0000"/>
          <w:sz w:val="28"/>
          <w:szCs w:val="28"/>
        </w:rPr>
        <w:t xml:space="preserve"> </w:t>
      </w:r>
      <w:r w:rsidR="00C83A81" w:rsidRPr="00004ACE">
        <w:rPr>
          <w:rFonts w:cstheme="minorHAnsi"/>
          <w:b/>
          <w:color w:val="FF0000"/>
          <w:sz w:val="28"/>
          <w:szCs w:val="28"/>
        </w:rPr>
        <w:t xml:space="preserve">YENİ </w:t>
      </w:r>
      <w:r w:rsidRPr="00004ACE">
        <w:rPr>
          <w:rFonts w:cstheme="minorHAnsi"/>
          <w:b/>
          <w:color w:val="FF0000"/>
          <w:sz w:val="28"/>
          <w:szCs w:val="28"/>
        </w:rPr>
        <w:t xml:space="preserve"> </w:t>
      </w:r>
      <w:r w:rsidR="00C83A81" w:rsidRPr="00004ACE">
        <w:rPr>
          <w:rFonts w:cstheme="minorHAnsi"/>
          <w:b/>
          <w:color w:val="FF0000"/>
          <w:sz w:val="28"/>
          <w:szCs w:val="28"/>
        </w:rPr>
        <w:t xml:space="preserve">SPORCU </w:t>
      </w:r>
      <w:r w:rsidRPr="00004ACE">
        <w:rPr>
          <w:rFonts w:cstheme="minorHAnsi"/>
          <w:b/>
          <w:color w:val="FF0000"/>
          <w:sz w:val="28"/>
          <w:szCs w:val="28"/>
        </w:rPr>
        <w:t xml:space="preserve"> </w:t>
      </w:r>
      <w:r w:rsidR="00C83A81" w:rsidRPr="00004ACE">
        <w:rPr>
          <w:rFonts w:cstheme="minorHAnsi"/>
          <w:b/>
          <w:color w:val="FF0000"/>
          <w:sz w:val="28"/>
          <w:szCs w:val="28"/>
        </w:rPr>
        <w:t>ALIMI</w:t>
      </w:r>
      <w:r w:rsidR="00B37DEB" w:rsidRPr="00004ACE">
        <w:rPr>
          <w:rFonts w:cstheme="minorHAnsi"/>
          <w:b/>
          <w:color w:val="FF0000"/>
          <w:sz w:val="28"/>
          <w:szCs w:val="28"/>
        </w:rPr>
        <w:t xml:space="preserve"> </w:t>
      </w:r>
      <w:r w:rsidRPr="00004ACE">
        <w:rPr>
          <w:rFonts w:cstheme="minorHAnsi"/>
          <w:b/>
          <w:color w:val="FF0000"/>
          <w:sz w:val="28"/>
          <w:szCs w:val="28"/>
        </w:rPr>
        <w:t xml:space="preserve"> </w:t>
      </w:r>
      <w:r w:rsidR="00B37DEB" w:rsidRPr="00004ACE">
        <w:rPr>
          <w:rFonts w:cstheme="minorHAnsi"/>
          <w:b/>
          <w:color w:val="FF0000"/>
          <w:sz w:val="28"/>
          <w:szCs w:val="28"/>
        </w:rPr>
        <w:t xml:space="preserve">İLE </w:t>
      </w:r>
      <w:r w:rsidRPr="00004ACE">
        <w:rPr>
          <w:rFonts w:cstheme="minorHAnsi"/>
          <w:b/>
          <w:color w:val="FF0000"/>
          <w:sz w:val="28"/>
          <w:szCs w:val="28"/>
        </w:rPr>
        <w:t xml:space="preserve"> </w:t>
      </w:r>
      <w:r w:rsidR="00B37DEB" w:rsidRPr="00004ACE">
        <w:rPr>
          <w:rFonts w:cstheme="minorHAnsi"/>
          <w:b/>
          <w:color w:val="FF0000"/>
          <w:sz w:val="28"/>
          <w:szCs w:val="28"/>
        </w:rPr>
        <w:t xml:space="preserve">İLGİLİ </w:t>
      </w:r>
      <w:r w:rsidRPr="00004ACE">
        <w:rPr>
          <w:rFonts w:cstheme="minorHAnsi"/>
          <w:b/>
          <w:color w:val="FF0000"/>
          <w:sz w:val="28"/>
          <w:szCs w:val="28"/>
        </w:rPr>
        <w:t xml:space="preserve"> </w:t>
      </w:r>
      <w:r w:rsidR="00B37DEB" w:rsidRPr="00004ACE">
        <w:rPr>
          <w:rFonts w:cstheme="minorHAnsi"/>
          <w:b/>
          <w:color w:val="FF0000"/>
          <w:sz w:val="28"/>
          <w:szCs w:val="28"/>
        </w:rPr>
        <w:t>SON DUYURU</w:t>
      </w:r>
    </w:p>
    <w:p w:rsidR="00B37DEB" w:rsidRPr="000C1EEE" w:rsidRDefault="00B37DEB" w:rsidP="00B37DEB">
      <w:pPr>
        <w:pStyle w:val="ListeParagraf"/>
        <w:numPr>
          <w:ilvl w:val="0"/>
          <w:numId w:val="2"/>
        </w:numPr>
        <w:jc w:val="both"/>
        <w:rPr>
          <w:rFonts w:cstheme="minorHAnsi"/>
          <w:b/>
        </w:rPr>
      </w:pPr>
      <w:r w:rsidRPr="000C1EEE">
        <w:rPr>
          <w:rFonts w:cstheme="minorHAnsi"/>
          <w:b/>
        </w:rPr>
        <w:t>05. 09. 2017 tarihi itibariyle Samsun TOHM’ a yeni sporcu alımı ile ilgili elimize ulaşan başvuru sayısı 41 kişiye ulaşmıştır.</w:t>
      </w:r>
    </w:p>
    <w:p w:rsidR="00B37DEB" w:rsidRPr="000C1EEE" w:rsidRDefault="00B37DEB" w:rsidP="00B37DEB">
      <w:pPr>
        <w:pStyle w:val="ListeParagraf"/>
        <w:numPr>
          <w:ilvl w:val="0"/>
          <w:numId w:val="2"/>
        </w:numPr>
        <w:jc w:val="both"/>
        <w:rPr>
          <w:rFonts w:cstheme="minorHAnsi"/>
          <w:b/>
        </w:rPr>
      </w:pPr>
      <w:r w:rsidRPr="000C1EEE">
        <w:rPr>
          <w:rFonts w:cstheme="minorHAnsi"/>
          <w:b/>
        </w:rPr>
        <w:t>Daha önce müracaat edenlerin 06. 08. Eylül. 2017 tarihinde deneme kampına çağrılacaklarını duyurmuştuk.</w:t>
      </w:r>
    </w:p>
    <w:p w:rsidR="00B37DEB" w:rsidRPr="000C1EEE" w:rsidRDefault="00B37DEB" w:rsidP="00B37DEB">
      <w:pPr>
        <w:pStyle w:val="ListeParagraf"/>
        <w:numPr>
          <w:ilvl w:val="0"/>
          <w:numId w:val="2"/>
        </w:numPr>
        <w:jc w:val="both"/>
        <w:rPr>
          <w:rFonts w:cstheme="minorHAnsi"/>
          <w:b/>
        </w:rPr>
      </w:pPr>
      <w:r w:rsidRPr="000C1EEE">
        <w:rPr>
          <w:rFonts w:cstheme="minorHAnsi"/>
          <w:b/>
        </w:rPr>
        <w:t xml:space="preserve">Ancak, Başvuruların devam etmesi, kurban bayramı tatilinin ve TOHM tatil döneminin araya girmesi </w:t>
      </w:r>
      <w:proofErr w:type="gramStart"/>
      <w:r w:rsidRPr="000C1EEE">
        <w:rPr>
          <w:rFonts w:cstheme="minorHAnsi"/>
          <w:b/>
        </w:rPr>
        <w:t>ile,</w:t>
      </w:r>
      <w:proofErr w:type="gramEnd"/>
      <w:r w:rsidRPr="000C1EEE">
        <w:rPr>
          <w:rFonts w:cstheme="minorHAnsi"/>
          <w:b/>
        </w:rPr>
        <w:t xml:space="preserve"> başvuru dilekçeleri, Federasyonumuzdan, 05. 09. 2017 tarihi itibariyle temin edilmiş ve bu başvurular arasından şartları uyanlar tespit edilerek 2 grup halinde aşağıdaki tarihlerde Samsun TOHM’ a deneme kampına çağrılacaklardır. </w:t>
      </w:r>
    </w:p>
    <w:p w:rsidR="00B37DEB" w:rsidRPr="000C1EEE" w:rsidRDefault="00B37DEB" w:rsidP="00B37DEB">
      <w:pPr>
        <w:pStyle w:val="ListeParagraf"/>
        <w:numPr>
          <w:ilvl w:val="0"/>
          <w:numId w:val="2"/>
        </w:numPr>
        <w:jc w:val="both"/>
        <w:rPr>
          <w:rFonts w:cstheme="minorHAnsi"/>
          <w:b/>
        </w:rPr>
      </w:pPr>
      <w:r w:rsidRPr="000C1EEE">
        <w:rPr>
          <w:rFonts w:cstheme="minorHAnsi"/>
          <w:b/>
        </w:rPr>
        <w:t>İlgili başvuru sahiplerinin buna göre hareket ederek belirtilen tarihlerde Samsun TOHM da olmaları gerekmektedir.</w:t>
      </w:r>
    </w:p>
    <w:p w:rsidR="00B37DEB" w:rsidRDefault="00B37DEB" w:rsidP="00DF231F">
      <w:pPr>
        <w:ind w:left="280"/>
        <w:jc w:val="both"/>
        <w:rPr>
          <w:rFonts w:cstheme="minorHAnsi"/>
          <w:b/>
          <w:sz w:val="28"/>
          <w:szCs w:val="28"/>
        </w:rPr>
      </w:pPr>
    </w:p>
    <w:p w:rsidR="002F47E2" w:rsidRPr="00004ACE" w:rsidRDefault="00DF231F" w:rsidP="00261BA6">
      <w:pPr>
        <w:pStyle w:val="ListeParagraf"/>
        <w:numPr>
          <w:ilvl w:val="0"/>
          <w:numId w:val="3"/>
        </w:numPr>
        <w:tabs>
          <w:tab w:val="left" w:pos="3119"/>
        </w:tabs>
        <w:jc w:val="both"/>
        <w:rPr>
          <w:rFonts w:cstheme="minorHAnsi"/>
          <w:color w:val="FF0000"/>
          <w:sz w:val="28"/>
          <w:szCs w:val="28"/>
        </w:rPr>
      </w:pPr>
      <w:r w:rsidRPr="00004ACE">
        <w:rPr>
          <w:rFonts w:cstheme="minorHAnsi"/>
          <w:b/>
          <w:color w:val="FF0000"/>
          <w:sz w:val="28"/>
          <w:szCs w:val="28"/>
        </w:rPr>
        <w:t xml:space="preserve">Grup deneme kampına katılacaklar:  </w:t>
      </w:r>
      <w:r w:rsidR="002F47E2" w:rsidRPr="00004ACE">
        <w:rPr>
          <w:rFonts w:cstheme="minorHAnsi"/>
          <w:b/>
          <w:color w:val="FF0000"/>
          <w:sz w:val="28"/>
          <w:szCs w:val="28"/>
        </w:rPr>
        <w:t>12. 1</w:t>
      </w:r>
      <w:r w:rsidRPr="00004ACE">
        <w:rPr>
          <w:rFonts w:cstheme="minorHAnsi"/>
          <w:b/>
          <w:color w:val="FF0000"/>
          <w:sz w:val="28"/>
          <w:szCs w:val="28"/>
        </w:rPr>
        <w:t xml:space="preserve">3. Eylül. 2017 </w:t>
      </w:r>
      <w:r w:rsidRPr="00004ACE">
        <w:rPr>
          <w:rFonts w:cstheme="minorHAnsi"/>
          <w:color w:val="FF0000"/>
          <w:sz w:val="28"/>
          <w:szCs w:val="28"/>
        </w:rPr>
        <w:t xml:space="preserve"> </w:t>
      </w:r>
    </w:p>
    <w:p w:rsidR="00DF231F" w:rsidRPr="002F47E2" w:rsidRDefault="00DF231F" w:rsidP="002F47E2">
      <w:pPr>
        <w:pStyle w:val="ListeParagraf"/>
        <w:ind w:left="640"/>
        <w:jc w:val="both"/>
        <w:rPr>
          <w:rFonts w:cstheme="minorHAnsi"/>
          <w:sz w:val="24"/>
          <w:szCs w:val="24"/>
        </w:rPr>
      </w:pPr>
      <w:proofErr w:type="gramStart"/>
      <w:r w:rsidRPr="002F47E2">
        <w:rPr>
          <w:rFonts w:cstheme="minorHAnsi"/>
          <w:sz w:val="24"/>
          <w:szCs w:val="24"/>
        </w:rPr>
        <w:t>(</w:t>
      </w:r>
      <w:proofErr w:type="gramEnd"/>
      <w:r w:rsidRPr="002F47E2">
        <w:rPr>
          <w:rFonts w:cstheme="minorHAnsi"/>
          <w:sz w:val="24"/>
          <w:szCs w:val="24"/>
        </w:rPr>
        <w:t xml:space="preserve"> 11. 09. 2017 akşamı aşağıdaki sporcular Samsun TOHM’ da olacaklar. )</w:t>
      </w:r>
    </w:p>
    <w:p w:rsidR="00DF231F" w:rsidRPr="000C1EEE" w:rsidRDefault="00DF231F" w:rsidP="000C1EEE">
      <w:pPr>
        <w:ind w:firstLine="640"/>
        <w:jc w:val="both"/>
        <w:rPr>
          <w:rFonts w:cstheme="minorHAnsi"/>
          <w:b/>
          <w:sz w:val="28"/>
          <w:szCs w:val="28"/>
          <w:u w:val="single"/>
        </w:rPr>
      </w:pPr>
      <w:r w:rsidRPr="000C1EEE">
        <w:rPr>
          <w:rFonts w:cstheme="minorHAnsi"/>
          <w:b/>
          <w:sz w:val="28"/>
          <w:szCs w:val="28"/>
          <w:u w:val="single"/>
        </w:rPr>
        <w:t>SPORCULAR:</w:t>
      </w:r>
    </w:p>
    <w:p w:rsidR="00DF231F" w:rsidRPr="000C1EEE" w:rsidRDefault="00DF231F" w:rsidP="000C1EEE">
      <w:pPr>
        <w:pStyle w:val="ListeParagraf"/>
        <w:numPr>
          <w:ilvl w:val="0"/>
          <w:numId w:val="4"/>
        </w:numPr>
        <w:jc w:val="both"/>
        <w:rPr>
          <w:rFonts w:cstheme="minorHAnsi"/>
        </w:rPr>
      </w:pPr>
      <w:r w:rsidRPr="000C1EEE">
        <w:rPr>
          <w:rFonts w:cstheme="minorHAnsi"/>
        </w:rPr>
        <w:t>Harun Bilici                    Ankara</w:t>
      </w:r>
    </w:p>
    <w:p w:rsidR="00DF231F" w:rsidRPr="000C1EEE" w:rsidRDefault="00DF231F" w:rsidP="000C1EEE">
      <w:pPr>
        <w:pStyle w:val="ListeParagraf"/>
        <w:numPr>
          <w:ilvl w:val="0"/>
          <w:numId w:val="4"/>
        </w:numPr>
        <w:jc w:val="both"/>
        <w:rPr>
          <w:rFonts w:cstheme="minorHAnsi"/>
        </w:rPr>
      </w:pPr>
      <w:r w:rsidRPr="000C1EEE">
        <w:rPr>
          <w:rFonts w:cstheme="minorHAnsi"/>
        </w:rPr>
        <w:t xml:space="preserve">Can Ata </w:t>
      </w:r>
      <w:proofErr w:type="spellStart"/>
      <w:proofErr w:type="gramStart"/>
      <w:r w:rsidRPr="000C1EEE">
        <w:rPr>
          <w:rFonts w:cstheme="minorHAnsi"/>
        </w:rPr>
        <w:t>Demirtaş</w:t>
      </w:r>
      <w:proofErr w:type="spellEnd"/>
      <w:r w:rsidRPr="000C1EEE">
        <w:rPr>
          <w:rFonts w:cstheme="minorHAnsi"/>
        </w:rPr>
        <w:t xml:space="preserve">         Ankara</w:t>
      </w:r>
      <w:proofErr w:type="gramEnd"/>
    </w:p>
    <w:p w:rsidR="00DF231F" w:rsidRPr="000C1EEE" w:rsidRDefault="00DF231F" w:rsidP="000C1EEE">
      <w:pPr>
        <w:pStyle w:val="ListeParagraf"/>
        <w:numPr>
          <w:ilvl w:val="0"/>
          <w:numId w:val="4"/>
        </w:numPr>
        <w:jc w:val="both"/>
        <w:rPr>
          <w:rFonts w:cstheme="minorHAnsi"/>
        </w:rPr>
      </w:pPr>
      <w:r w:rsidRPr="000C1EEE">
        <w:rPr>
          <w:rFonts w:cstheme="minorHAnsi"/>
        </w:rPr>
        <w:t>Batuhan Yılmaz             Ankara</w:t>
      </w:r>
    </w:p>
    <w:p w:rsidR="00DF231F" w:rsidRPr="000C1EEE" w:rsidRDefault="00DF231F" w:rsidP="000C1EEE">
      <w:pPr>
        <w:pStyle w:val="ListeParagraf"/>
        <w:numPr>
          <w:ilvl w:val="0"/>
          <w:numId w:val="4"/>
        </w:numPr>
        <w:jc w:val="both"/>
        <w:rPr>
          <w:rFonts w:cstheme="minorHAnsi"/>
        </w:rPr>
      </w:pPr>
      <w:r w:rsidRPr="000C1EEE">
        <w:rPr>
          <w:rFonts w:cstheme="minorHAnsi"/>
        </w:rPr>
        <w:t xml:space="preserve">Hikmet Talha </w:t>
      </w:r>
      <w:proofErr w:type="gramStart"/>
      <w:r w:rsidRPr="000C1EEE">
        <w:rPr>
          <w:rFonts w:cstheme="minorHAnsi"/>
        </w:rPr>
        <w:t>Ilgaz        Ankara</w:t>
      </w:r>
      <w:proofErr w:type="gramEnd"/>
    </w:p>
    <w:p w:rsidR="00DF231F" w:rsidRPr="000C1EEE" w:rsidRDefault="00DF231F" w:rsidP="000C1EEE">
      <w:pPr>
        <w:pStyle w:val="ListeParagraf"/>
        <w:numPr>
          <w:ilvl w:val="0"/>
          <w:numId w:val="4"/>
        </w:numPr>
        <w:jc w:val="both"/>
        <w:rPr>
          <w:rFonts w:cstheme="minorHAnsi"/>
        </w:rPr>
      </w:pPr>
      <w:r w:rsidRPr="000C1EEE">
        <w:rPr>
          <w:rFonts w:cstheme="minorHAnsi"/>
        </w:rPr>
        <w:t>Alptekin Acur                 Ankara</w:t>
      </w:r>
    </w:p>
    <w:p w:rsidR="00DF231F" w:rsidRPr="000C1EEE" w:rsidRDefault="00F229CA" w:rsidP="000C1EEE">
      <w:pPr>
        <w:pStyle w:val="ListeParagraf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>İsmail</w:t>
      </w:r>
      <w:r w:rsidR="00DF231F" w:rsidRPr="000C1EEE">
        <w:rPr>
          <w:rFonts w:cstheme="minorHAnsi"/>
        </w:rPr>
        <w:t xml:space="preserve"> Ünal                      Ankara</w:t>
      </w:r>
    </w:p>
    <w:p w:rsidR="00DF231F" w:rsidRPr="000C1EEE" w:rsidRDefault="00DF231F" w:rsidP="000C1EEE">
      <w:pPr>
        <w:pStyle w:val="ListeParagraf"/>
        <w:numPr>
          <w:ilvl w:val="0"/>
          <w:numId w:val="4"/>
        </w:numPr>
        <w:jc w:val="both"/>
        <w:rPr>
          <w:rFonts w:cstheme="minorHAnsi"/>
        </w:rPr>
      </w:pPr>
      <w:r w:rsidRPr="000C1EEE">
        <w:rPr>
          <w:rFonts w:cstheme="minorHAnsi"/>
        </w:rPr>
        <w:t xml:space="preserve">Ahmet İlker </w:t>
      </w:r>
      <w:proofErr w:type="gramStart"/>
      <w:r w:rsidRPr="000C1EEE">
        <w:rPr>
          <w:rFonts w:cstheme="minorHAnsi"/>
        </w:rPr>
        <w:t>Turgut        Konya</w:t>
      </w:r>
      <w:proofErr w:type="gramEnd"/>
    </w:p>
    <w:p w:rsidR="00DF231F" w:rsidRPr="000C1EEE" w:rsidRDefault="000C1EEE" w:rsidP="000C1EEE">
      <w:pPr>
        <w:pStyle w:val="ListeParagraf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 xml:space="preserve">Talha </w:t>
      </w:r>
      <w:proofErr w:type="spellStart"/>
      <w:proofErr w:type="gramStart"/>
      <w:r>
        <w:rPr>
          <w:rFonts w:cstheme="minorHAnsi"/>
        </w:rPr>
        <w:t>Büyükeser</w:t>
      </w:r>
      <w:proofErr w:type="spellEnd"/>
      <w:r>
        <w:rPr>
          <w:rFonts w:cstheme="minorHAnsi"/>
        </w:rPr>
        <w:t xml:space="preserve">           </w:t>
      </w:r>
      <w:r w:rsidR="00DF231F" w:rsidRPr="000C1EEE">
        <w:rPr>
          <w:rFonts w:cstheme="minorHAnsi"/>
        </w:rPr>
        <w:t xml:space="preserve"> Konya</w:t>
      </w:r>
      <w:proofErr w:type="gramEnd"/>
    </w:p>
    <w:p w:rsidR="00DF231F" w:rsidRPr="000C1EEE" w:rsidRDefault="000C1EEE" w:rsidP="000C1EEE">
      <w:pPr>
        <w:pStyle w:val="ListeParagraf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 xml:space="preserve">Süleyman </w:t>
      </w:r>
      <w:proofErr w:type="spellStart"/>
      <w:proofErr w:type="gramStart"/>
      <w:r>
        <w:rPr>
          <w:rFonts w:cstheme="minorHAnsi"/>
        </w:rPr>
        <w:t>Kabakcı</w:t>
      </w:r>
      <w:proofErr w:type="spellEnd"/>
      <w:r>
        <w:rPr>
          <w:rFonts w:cstheme="minorHAnsi"/>
        </w:rPr>
        <w:t xml:space="preserve">         </w:t>
      </w:r>
      <w:r w:rsidR="00DF231F" w:rsidRPr="000C1EEE">
        <w:rPr>
          <w:rFonts w:cstheme="minorHAnsi"/>
        </w:rPr>
        <w:t xml:space="preserve"> Konya</w:t>
      </w:r>
      <w:proofErr w:type="gramEnd"/>
    </w:p>
    <w:p w:rsidR="00DF231F" w:rsidRPr="000C1EEE" w:rsidRDefault="00DF231F" w:rsidP="000C1EEE">
      <w:pPr>
        <w:pStyle w:val="ListeParagraf"/>
        <w:numPr>
          <w:ilvl w:val="0"/>
          <w:numId w:val="4"/>
        </w:numPr>
        <w:jc w:val="both"/>
        <w:rPr>
          <w:rFonts w:cstheme="minorHAnsi"/>
        </w:rPr>
      </w:pPr>
      <w:r w:rsidRPr="000C1EEE">
        <w:rPr>
          <w:rFonts w:cstheme="minorHAnsi"/>
        </w:rPr>
        <w:t xml:space="preserve">Cemal Amir Koç           </w:t>
      </w:r>
      <w:r w:rsidR="000C1EEE">
        <w:rPr>
          <w:rFonts w:cstheme="minorHAnsi"/>
        </w:rPr>
        <w:t xml:space="preserve">  </w:t>
      </w:r>
      <w:r w:rsidRPr="000C1EEE">
        <w:rPr>
          <w:rFonts w:cstheme="minorHAnsi"/>
        </w:rPr>
        <w:t xml:space="preserve"> Konya</w:t>
      </w:r>
    </w:p>
    <w:p w:rsidR="00DF231F" w:rsidRPr="000C1EEE" w:rsidRDefault="000C1EEE" w:rsidP="000C1EEE">
      <w:pPr>
        <w:pStyle w:val="ListeParagraf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="00DF231F" w:rsidRPr="000C1EEE">
        <w:rPr>
          <w:rFonts w:cstheme="minorHAnsi"/>
        </w:rPr>
        <w:t>Fı</w:t>
      </w:r>
      <w:r>
        <w:rPr>
          <w:rFonts w:cstheme="minorHAnsi"/>
        </w:rPr>
        <w:t xml:space="preserve">rat Çekim                     </w:t>
      </w:r>
      <w:r w:rsidR="00DF231F" w:rsidRPr="000C1EEE">
        <w:rPr>
          <w:rFonts w:cstheme="minorHAnsi"/>
        </w:rPr>
        <w:t xml:space="preserve"> Iğdır</w:t>
      </w:r>
    </w:p>
    <w:p w:rsidR="00DF231F" w:rsidRPr="000C1EEE" w:rsidRDefault="000C1EEE" w:rsidP="000C1EEE">
      <w:pPr>
        <w:pStyle w:val="ListeParagraf"/>
        <w:numPr>
          <w:ilvl w:val="0"/>
          <w:numId w:val="4"/>
        </w:numPr>
        <w:tabs>
          <w:tab w:val="left" w:pos="3350"/>
        </w:tabs>
        <w:jc w:val="both"/>
        <w:rPr>
          <w:rFonts w:cstheme="minorHAnsi"/>
        </w:rPr>
      </w:pPr>
      <w:r>
        <w:rPr>
          <w:rFonts w:cstheme="minorHAnsi"/>
        </w:rPr>
        <w:t xml:space="preserve"> </w:t>
      </w:r>
      <w:proofErr w:type="spellStart"/>
      <w:r w:rsidR="00DF231F" w:rsidRPr="000C1EEE">
        <w:rPr>
          <w:rFonts w:cstheme="minorHAnsi"/>
        </w:rPr>
        <w:t>Sidar</w:t>
      </w:r>
      <w:proofErr w:type="spellEnd"/>
      <w:r w:rsidR="00DF231F" w:rsidRPr="000C1EEE">
        <w:rPr>
          <w:rFonts w:cstheme="minorHAnsi"/>
        </w:rPr>
        <w:t xml:space="preserve"> Akkuş</w:t>
      </w:r>
      <w:r>
        <w:rPr>
          <w:rFonts w:cstheme="minorHAnsi"/>
        </w:rPr>
        <w:t xml:space="preserve">                   </w:t>
      </w:r>
      <w:r w:rsidR="00DF231F" w:rsidRPr="000C1EEE">
        <w:rPr>
          <w:rFonts w:cstheme="minorHAnsi"/>
        </w:rPr>
        <w:t xml:space="preserve">  Iğdır</w:t>
      </w:r>
    </w:p>
    <w:p w:rsidR="00DF231F" w:rsidRPr="000C1EEE" w:rsidRDefault="000C1EEE" w:rsidP="000C1EEE">
      <w:pPr>
        <w:pStyle w:val="ListeParagraf"/>
        <w:numPr>
          <w:ilvl w:val="0"/>
          <w:numId w:val="4"/>
        </w:numPr>
        <w:tabs>
          <w:tab w:val="left" w:pos="3350"/>
        </w:tabs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="00DF231F" w:rsidRPr="000C1EEE">
        <w:rPr>
          <w:rFonts w:cstheme="minorHAnsi"/>
        </w:rPr>
        <w:t>Y</w:t>
      </w:r>
      <w:r>
        <w:rPr>
          <w:rFonts w:cstheme="minorHAnsi"/>
        </w:rPr>
        <w:t xml:space="preserve">usuf Kantar                   </w:t>
      </w:r>
      <w:r w:rsidR="00DF231F" w:rsidRPr="000C1EEE">
        <w:rPr>
          <w:rFonts w:cstheme="minorHAnsi"/>
        </w:rPr>
        <w:t>Sakarya</w:t>
      </w:r>
    </w:p>
    <w:p w:rsidR="00DF231F" w:rsidRDefault="000C1EEE" w:rsidP="000C1EEE">
      <w:pPr>
        <w:pStyle w:val="ListeParagraf"/>
        <w:numPr>
          <w:ilvl w:val="0"/>
          <w:numId w:val="4"/>
        </w:numPr>
        <w:tabs>
          <w:tab w:val="left" w:pos="3350"/>
        </w:tabs>
        <w:jc w:val="both"/>
        <w:rPr>
          <w:rFonts w:cstheme="minorHAnsi"/>
        </w:rPr>
      </w:pPr>
      <w:r>
        <w:rPr>
          <w:rFonts w:cstheme="minorHAnsi"/>
        </w:rPr>
        <w:t xml:space="preserve">  </w:t>
      </w:r>
      <w:r w:rsidR="00DF231F" w:rsidRPr="000C1EEE">
        <w:rPr>
          <w:rFonts w:cstheme="minorHAnsi"/>
        </w:rPr>
        <w:t>Me</w:t>
      </w:r>
      <w:r>
        <w:rPr>
          <w:rFonts w:cstheme="minorHAnsi"/>
        </w:rPr>
        <w:t xml:space="preserve">tin Var                      </w:t>
      </w:r>
      <w:r w:rsidR="00DF231F" w:rsidRPr="000C1EEE">
        <w:rPr>
          <w:rFonts w:cstheme="minorHAnsi"/>
        </w:rPr>
        <w:t xml:space="preserve"> Sakarya</w:t>
      </w:r>
    </w:p>
    <w:p w:rsidR="00F229CA" w:rsidRPr="000C1EEE" w:rsidRDefault="00F229CA" w:rsidP="000C1EEE">
      <w:pPr>
        <w:pStyle w:val="ListeParagraf"/>
        <w:numPr>
          <w:ilvl w:val="0"/>
          <w:numId w:val="4"/>
        </w:numPr>
        <w:tabs>
          <w:tab w:val="left" w:pos="3350"/>
        </w:tabs>
        <w:jc w:val="both"/>
        <w:rPr>
          <w:rFonts w:cstheme="minorHAnsi"/>
        </w:rPr>
      </w:pPr>
      <w:r>
        <w:rPr>
          <w:rFonts w:cstheme="minorHAnsi"/>
        </w:rPr>
        <w:t>Şamil Demet                    Ankara</w:t>
      </w:r>
    </w:p>
    <w:p w:rsidR="002F47E2" w:rsidRPr="00004ACE" w:rsidRDefault="002F47E2" w:rsidP="002F47E2">
      <w:pPr>
        <w:pStyle w:val="ListeParagraf"/>
        <w:numPr>
          <w:ilvl w:val="0"/>
          <w:numId w:val="3"/>
        </w:numPr>
        <w:tabs>
          <w:tab w:val="left" w:pos="3350"/>
        </w:tabs>
        <w:jc w:val="both"/>
        <w:rPr>
          <w:rFonts w:cstheme="minorHAnsi"/>
          <w:color w:val="FF0000"/>
          <w:sz w:val="28"/>
          <w:szCs w:val="28"/>
        </w:rPr>
      </w:pPr>
      <w:r w:rsidRPr="00004ACE">
        <w:rPr>
          <w:rFonts w:cstheme="minorHAnsi"/>
          <w:b/>
          <w:color w:val="FF0000"/>
          <w:sz w:val="28"/>
          <w:szCs w:val="28"/>
        </w:rPr>
        <w:t xml:space="preserve">Grup deneme kampına </w:t>
      </w:r>
      <w:proofErr w:type="gramStart"/>
      <w:r w:rsidRPr="00004ACE">
        <w:rPr>
          <w:rFonts w:cstheme="minorHAnsi"/>
          <w:b/>
          <w:color w:val="FF0000"/>
          <w:sz w:val="28"/>
          <w:szCs w:val="28"/>
        </w:rPr>
        <w:t>katılacaklar :   15</w:t>
      </w:r>
      <w:proofErr w:type="gramEnd"/>
      <w:r w:rsidRPr="00004ACE">
        <w:rPr>
          <w:rFonts w:cstheme="minorHAnsi"/>
          <w:b/>
          <w:color w:val="FF0000"/>
          <w:sz w:val="28"/>
          <w:szCs w:val="28"/>
        </w:rPr>
        <w:t xml:space="preserve">. 16. Eylül. 2017 </w:t>
      </w:r>
      <w:r w:rsidRPr="00004ACE">
        <w:rPr>
          <w:rFonts w:cstheme="minorHAnsi"/>
          <w:color w:val="FF0000"/>
          <w:sz w:val="28"/>
          <w:szCs w:val="28"/>
        </w:rPr>
        <w:t xml:space="preserve">  </w:t>
      </w:r>
    </w:p>
    <w:p w:rsidR="002F47E2" w:rsidRPr="002F47E2" w:rsidRDefault="002F47E2" w:rsidP="002F47E2">
      <w:pPr>
        <w:pStyle w:val="ListeParagraf"/>
        <w:tabs>
          <w:tab w:val="left" w:pos="3350"/>
        </w:tabs>
        <w:ind w:left="640"/>
        <w:jc w:val="both"/>
        <w:rPr>
          <w:rFonts w:cstheme="minorHAnsi"/>
          <w:sz w:val="24"/>
          <w:szCs w:val="24"/>
        </w:rPr>
      </w:pPr>
      <w:proofErr w:type="gramStart"/>
      <w:r w:rsidRPr="002F47E2">
        <w:rPr>
          <w:rFonts w:cstheme="minorHAnsi"/>
          <w:sz w:val="24"/>
          <w:szCs w:val="24"/>
        </w:rPr>
        <w:t>(</w:t>
      </w:r>
      <w:proofErr w:type="gramEnd"/>
      <w:r w:rsidRPr="002F47E2">
        <w:rPr>
          <w:rFonts w:cstheme="minorHAnsi"/>
          <w:sz w:val="24"/>
          <w:szCs w:val="24"/>
        </w:rPr>
        <w:t xml:space="preserve"> 14. Eylül. 2017 akşamı aşağ</w:t>
      </w:r>
      <w:r>
        <w:rPr>
          <w:rFonts w:cstheme="minorHAnsi"/>
          <w:sz w:val="24"/>
          <w:szCs w:val="24"/>
        </w:rPr>
        <w:t>ıdaki sporcular Samsun TOHM da o</w:t>
      </w:r>
      <w:r w:rsidRPr="002F47E2">
        <w:rPr>
          <w:rFonts w:cstheme="minorHAnsi"/>
          <w:sz w:val="24"/>
          <w:szCs w:val="24"/>
        </w:rPr>
        <w:t>lacaklar. )</w:t>
      </w:r>
    </w:p>
    <w:p w:rsidR="002F47E2" w:rsidRPr="000C1EEE" w:rsidRDefault="002F47E2" w:rsidP="000C1EEE">
      <w:pPr>
        <w:jc w:val="both"/>
        <w:rPr>
          <w:rFonts w:cstheme="minorHAnsi"/>
          <w:b/>
          <w:sz w:val="28"/>
          <w:szCs w:val="28"/>
          <w:u w:val="single"/>
        </w:rPr>
      </w:pPr>
      <w:r w:rsidRPr="000C1EEE">
        <w:rPr>
          <w:b/>
          <w:sz w:val="28"/>
          <w:szCs w:val="28"/>
        </w:rPr>
        <w:tab/>
      </w:r>
      <w:r w:rsidRPr="000C1EEE">
        <w:rPr>
          <w:rFonts w:cstheme="minorHAnsi"/>
          <w:b/>
          <w:sz w:val="28"/>
          <w:szCs w:val="28"/>
          <w:u w:val="single"/>
        </w:rPr>
        <w:t>SPORCULAR:</w:t>
      </w:r>
    </w:p>
    <w:p w:rsidR="002F47E2" w:rsidRDefault="000C1EEE" w:rsidP="002F47E2">
      <w:pPr>
        <w:pStyle w:val="ListeParagraf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>Deniz</w:t>
      </w:r>
      <w:r w:rsidR="00FA61C2">
        <w:rPr>
          <w:rFonts w:cstheme="minorHAnsi"/>
        </w:rPr>
        <w:t>h</w:t>
      </w:r>
      <w:r w:rsidR="002F47E2" w:rsidRPr="000C1EEE">
        <w:rPr>
          <w:rFonts w:cstheme="minorHAnsi"/>
        </w:rPr>
        <w:t>an Ar                      Aksaray</w:t>
      </w:r>
    </w:p>
    <w:p w:rsidR="000C1EEE" w:rsidRDefault="00FA61C2" w:rsidP="002F47E2">
      <w:pPr>
        <w:pStyle w:val="ListeParagraf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>Samet Serçeli</w:t>
      </w:r>
      <w:r>
        <w:rPr>
          <w:rFonts w:cstheme="minorHAnsi"/>
        </w:rPr>
        <w:tab/>
        <w:t xml:space="preserve">        Karaman</w:t>
      </w:r>
    </w:p>
    <w:p w:rsidR="00FA61C2" w:rsidRDefault="00FA61C2" w:rsidP="002F47E2">
      <w:pPr>
        <w:pStyle w:val="ListeParagraf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>Mehmet Serçeli</w:t>
      </w:r>
      <w:r>
        <w:rPr>
          <w:rFonts w:cstheme="minorHAnsi"/>
        </w:rPr>
        <w:tab/>
        <w:t xml:space="preserve">        Karaman</w:t>
      </w:r>
    </w:p>
    <w:p w:rsidR="00FA61C2" w:rsidRDefault="00FA61C2" w:rsidP="002F47E2">
      <w:pPr>
        <w:pStyle w:val="ListeParagraf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 xml:space="preserve">Sinan </w:t>
      </w:r>
      <w:proofErr w:type="spellStart"/>
      <w:r>
        <w:rPr>
          <w:rFonts w:cstheme="minorHAnsi"/>
        </w:rPr>
        <w:t>Tayyan</w:t>
      </w:r>
      <w:proofErr w:type="spellEnd"/>
      <w:r>
        <w:rPr>
          <w:rFonts w:cstheme="minorHAnsi"/>
        </w:rPr>
        <w:tab/>
        <w:t xml:space="preserve">        Van</w:t>
      </w:r>
    </w:p>
    <w:p w:rsidR="00FA61C2" w:rsidRDefault="00FA61C2" w:rsidP="002F47E2">
      <w:pPr>
        <w:pStyle w:val="ListeParagraf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>Musa Hindi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Van</w:t>
      </w:r>
    </w:p>
    <w:p w:rsidR="00FA61C2" w:rsidRDefault="00FA61C2" w:rsidP="002F47E2">
      <w:pPr>
        <w:pStyle w:val="ListeParagraf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 xml:space="preserve">Davut </w:t>
      </w:r>
      <w:proofErr w:type="spellStart"/>
      <w:r>
        <w:rPr>
          <w:rFonts w:cstheme="minorHAnsi"/>
        </w:rPr>
        <w:t>Toktay</w:t>
      </w:r>
      <w:proofErr w:type="spellEnd"/>
      <w:r>
        <w:rPr>
          <w:rFonts w:cstheme="minorHAnsi"/>
        </w:rPr>
        <w:tab/>
        <w:t xml:space="preserve">        Van</w:t>
      </w:r>
    </w:p>
    <w:p w:rsidR="00FA61C2" w:rsidRDefault="00FA61C2" w:rsidP="002F47E2">
      <w:pPr>
        <w:pStyle w:val="ListeParagraf"/>
        <w:numPr>
          <w:ilvl w:val="0"/>
          <w:numId w:val="5"/>
        </w:numPr>
        <w:jc w:val="both"/>
        <w:rPr>
          <w:rFonts w:cstheme="minorHAnsi"/>
        </w:rPr>
      </w:pPr>
      <w:proofErr w:type="spellStart"/>
      <w:r>
        <w:rPr>
          <w:rFonts w:cstheme="minorHAnsi"/>
        </w:rPr>
        <w:t>Kaffar</w:t>
      </w:r>
      <w:proofErr w:type="spellEnd"/>
      <w:r>
        <w:rPr>
          <w:rFonts w:cstheme="minorHAnsi"/>
        </w:rPr>
        <w:t xml:space="preserve"> Kaan </w:t>
      </w:r>
      <w:proofErr w:type="spellStart"/>
      <w:proofErr w:type="gramStart"/>
      <w:r>
        <w:rPr>
          <w:rFonts w:cstheme="minorHAnsi"/>
        </w:rPr>
        <w:t>Gözükara</w:t>
      </w:r>
      <w:proofErr w:type="spellEnd"/>
      <w:r>
        <w:rPr>
          <w:rFonts w:cstheme="minorHAnsi"/>
        </w:rPr>
        <w:t xml:space="preserve">     Malatya</w:t>
      </w:r>
      <w:proofErr w:type="gramEnd"/>
    </w:p>
    <w:p w:rsidR="00FA61C2" w:rsidRDefault="00FA61C2" w:rsidP="002F47E2">
      <w:pPr>
        <w:pStyle w:val="ListeParagraf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 xml:space="preserve">İbrahim </w:t>
      </w:r>
      <w:proofErr w:type="spellStart"/>
      <w:r>
        <w:rPr>
          <w:rFonts w:cstheme="minorHAnsi"/>
        </w:rPr>
        <w:t>Bolat</w:t>
      </w:r>
      <w:proofErr w:type="spellEnd"/>
      <w:r>
        <w:rPr>
          <w:rFonts w:cstheme="minorHAnsi"/>
        </w:rPr>
        <w:tab/>
        <w:t xml:space="preserve">        Çorum</w:t>
      </w:r>
    </w:p>
    <w:p w:rsidR="00FA61C2" w:rsidRDefault="00FA61C2" w:rsidP="002F47E2">
      <w:pPr>
        <w:pStyle w:val="ListeParagraf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>Kerem Türkoğlu</w:t>
      </w:r>
      <w:r>
        <w:rPr>
          <w:rFonts w:cstheme="minorHAnsi"/>
        </w:rPr>
        <w:tab/>
        <w:t xml:space="preserve">        Düzce</w:t>
      </w:r>
    </w:p>
    <w:p w:rsidR="00FA61C2" w:rsidRDefault="00FA61C2" w:rsidP="002F47E2">
      <w:pPr>
        <w:pStyle w:val="ListeParagraf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>Onur Bayraktar</w:t>
      </w:r>
      <w:r>
        <w:rPr>
          <w:rFonts w:cstheme="minorHAnsi"/>
        </w:rPr>
        <w:tab/>
        <w:t xml:space="preserve">        Trabzon</w:t>
      </w:r>
    </w:p>
    <w:p w:rsidR="00FA61C2" w:rsidRDefault="00FA61C2" w:rsidP="002F47E2">
      <w:pPr>
        <w:pStyle w:val="ListeParagraf"/>
        <w:numPr>
          <w:ilvl w:val="0"/>
          <w:numId w:val="5"/>
        </w:numPr>
        <w:jc w:val="both"/>
        <w:rPr>
          <w:rFonts w:cstheme="minorHAnsi"/>
        </w:rPr>
      </w:pPr>
      <w:proofErr w:type="spellStart"/>
      <w:r>
        <w:rPr>
          <w:rFonts w:cstheme="minorHAnsi"/>
        </w:rPr>
        <w:t>Cumali</w:t>
      </w:r>
      <w:proofErr w:type="spellEnd"/>
      <w:r>
        <w:rPr>
          <w:rFonts w:cstheme="minorHAnsi"/>
        </w:rPr>
        <w:t xml:space="preserve"> Ceylan</w:t>
      </w:r>
      <w:r>
        <w:rPr>
          <w:rFonts w:cstheme="minorHAnsi"/>
        </w:rPr>
        <w:tab/>
        <w:t xml:space="preserve">        Şanlıurfa</w:t>
      </w:r>
    </w:p>
    <w:p w:rsidR="00FA61C2" w:rsidRDefault="00FA61C2" w:rsidP="002F47E2">
      <w:pPr>
        <w:pStyle w:val="ListeParagraf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>Çağrı Doğan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Zonguldak</w:t>
      </w:r>
    </w:p>
    <w:p w:rsidR="00FA61C2" w:rsidRDefault="00FA61C2" w:rsidP="002F47E2">
      <w:pPr>
        <w:pStyle w:val="ListeParagraf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>Yalçın Çalık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Osmaniye</w:t>
      </w:r>
    </w:p>
    <w:p w:rsidR="00FA61C2" w:rsidRDefault="00FA61C2" w:rsidP="002F47E2">
      <w:pPr>
        <w:pStyle w:val="ListeParagraf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>Yusuf Koç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Sivas</w:t>
      </w:r>
    </w:p>
    <w:p w:rsidR="00261BA6" w:rsidRDefault="00261BA6" w:rsidP="002F47E2">
      <w:pPr>
        <w:pStyle w:val="ListeParagraf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>Enes Baran Özdemir</w:t>
      </w:r>
      <w:r>
        <w:rPr>
          <w:rFonts w:cstheme="minorHAnsi"/>
        </w:rPr>
        <w:tab/>
        <w:t xml:space="preserve">        Bartın</w:t>
      </w:r>
    </w:p>
    <w:p w:rsidR="00FA61C2" w:rsidRDefault="00FA61C2" w:rsidP="002F47E2">
      <w:pPr>
        <w:pStyle w:val="ListeParagraf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>Doğan Tosun</w:t>
      </w:r>
      <w:r>
        <w:rPr>
          <w:rFonts w:cstheme="minorHAnsi"/>
        </w:rPr>
        <w:tab/>
        <w:t xml:space="preserve">        Samsun</w:t>
      </w:r>
    </w:p>
    <w:p w:rsidR="00FA61C2" w:rsidRDefault="00FA61C2" w:rsidP="002F47E2">
      <w:pPr>
        <w:pStyle w:val="ListeParagraf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>Emir Öz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Samsun</w:t>
      </w:r>
    </w:p>
    <w:p w:rsidR="00FA61C2" w:rsidRDefault="00FA61C2" w:rsidP="002F47E2">
      <w:pPr>
        <w:pStyle w:val="ListeParagraf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 xml:space="preserve">Uğur </w:t>
      </w:r>
      <w:proofErr w:type="spellStart"/>
      <w:r>
        <w:rPr>
          <w:rFonts w:cstheme="minorHAnsi"/>
        </w:rPr>
        <w:t>Demircan</w:t>
      </w:r>
      <w:proofErr w:type="spellEnd"/>
      <w:r>
        <w:rPr>
          <w:rFonts w:cstheme="minorHAnsi"/>
        </w:rPr>
        <w:tab/>
        <w:t xml:space="preserve">        Samsun</w:t>
      </w:r>
    </w:p>
    <w:p w:rsidR="00FA61C2" w:rsidRDefault="00FA61C2" w:rsidP="002F47E2">
      <w:pPr>
        <w:pStyle w:val="ListeParagraf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 xml:space="preserve">Yunus Emre </w:t>
      </w:r>
      <w:proofErr w:type="spellStart"/>
      <w:r>
        <w:rPr>
          <w:rFonts w:cstheme="minorHAnsi"/>
        </w:rPr>
        <w:t>Akgöl</w:t>
      </w:r>
      <w:proofErr w:type="spellEnd"/>
      <w:r>
        <w:rPr>
          <w:rFonts w:cstheme="minorHAnsi"/>
        </w:rPr>
        <w:tab/>
        <w:t xml:space="preserve">        Samsun</w:t>
      </w:r>
    </w:p>
    <w:p w:rsidR="00FA61C2" w:rsidRDefault="00FA61C2" w:rsidP="002F47E2">
      <w:pPr>
        <w:pStyle w:val="ListeParagraf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>Mustafa Gönül</w:t>
      </w:r>
      <w:r>
        <w:rPr>
          <w:rFonts w:cstheme="minorHAnsi"/>
        </w:rPr>
        <w:tab/>
        <w:t xml:space="preserve">        Samsun</w:t>
      </w:r>
    </w:p>
    <w:p w:rsidR="00092438" w:rsidRPr="000C1EEE" w:rsidRDefault="00092438" w:rsidP="00264E6D">
      <w:pPr>
        <w:tabs>
          <w:tab w:val="left" w:pos="1050"/>
        </w:tabs>
      </w:pPr>
    </w:p>
    <w:sectPr w:rsidR="00092438" w:rsidRPr="000C1EEE" w:rsidSect="00004ACE">
      <w:pgSz w:w="11906" w:h="16838"/>
      <w:pgMar w:top="0" w:right="566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5AE8"/>
    <w:multiLevelType w:val="hybridMultilevel"/>
    <w:tmpl w:val="D200D56C"/>
    <w:lvl w:ilvl="0" w:tplc="0602CADC">
      <w:numFmt w:val="bullet"/>
      <w:lvlText w:val="-"/>
      <w:lvlJc w:val="left"/>
      <w:pPr>
        <w:ind w:left="64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1">
    <w:nsid w:val="09360E80"/>
    <w:multiLevelType w:val="hybridMultilevel"/>
    <w:tmpl w:val="F4ECC2C4"/>
    <w:lvl w:ilvl="0" w:tplc="B33820FE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">
    <w:nsid w:val="14AD6503"/>
    <w:multiLevelType w:val="hybridMultilevel"/>
    <w:tmpl w:val="C99C0728"/>
    <w:lvl w:ilvl="0" w:tplc="02AA6DA4">
      <w:start w:val="1"/>
      <w:numFmt w:val="decimal"/>
      <w:lvlText w:val="%1-"/>
      <w:lvlJc w:val="left"/>
      <w:pPr>
        <w:ind w:left="1000" w:hanging="360"/>
      </w:pPr>
      <w:rPr>
        <w:rFonts w:hint="default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720" w:hanging="360"/>
      </w:pPr>
    </w:lvl>
    <w:lvl w:ilvl="2" w:tplc="041F001B" w:tentative="1">
      <w:start w:val="1"/>
      <w:numFmt w:val="lowerRoman"/>
      <w:lvlText w:val="%3."/>
      <w:lvlJc w:val="right"/>
      <w:pPr>
        <w:ind w:left="2440" w:hanging="180"/>
      </w:pPr>
    </w:lvl>
    <w:lvl w:ilvl="3" w:tplc="041F000F" w:tentative="1">
      <w:start w:val="1"/>
      <w:numFmt w:val="decimal"/>
      <w:lvlText w:val="%4."/>
      <w:lvlJc w:val="left"/>
      <w:pPr>
        <w:ind w:left="3160" w:hanging="360"/>
      </w:pPr>
    </w:lvl>
    <w:lvl w:ilvl="4" w:tplc="041F0019" w:tentative="1">
      <w:start w:val="1"/>
      <w:numFmt w:val="lowerLetter"/>
      <w:lvlText w:val="%5."/>
      <w:lvlJc w:val="left"/>
      <w:pPr>
        <w:ind w:left="3880" w:hanging="360"/>
      </w:pPr>
    </w:lvl>
    <w:lvl w:ilvl="5" w:tplc="041F001B" w:tentative="1">
      <w:start w:val="1"/>
      <w:numFmt w:val="lowerRoman"/>
      <w:lvlText w:val="%6."/>
      <w:lvlJc w:val="right"/>
      <w:pPr>
        <w:ind w:left="4600" w:hanging="180"/>
      </w:pPr>
    </w:lvl>
    <w:lvl w:ilvl="6" w:tplc="041F000F" w:tentative="1">
      <w:start w:val="1"/>
      <w:numFmt w:val="decimal"/>
      <w:lvlText w:val="%7."/>
      <w:lvlJc w:val="left"/>
      <w:pPr>
        <w:ind w:left="5320" w:hanging="360"/>
      </w:pPr>
    </w:lvl>
    <w:lvl w:ilvl="7" w:tplc="041F0019" w:tentative="1">
      <w:start w:val="1"/>
      <w:numFmt w:val="lowerLetter"/>
      <w:lvlText w:val="%8."/>
      <w:lvlJc w:val="left"/>
      <w:pPr>
        <w:ind w:left="6040" w:hanging="360"/>
      </w:pPr>
    </w:lvl>
    <w:lvl w:ilvl="8" w:tplc="041F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3">
    <w:nsid w:val="4D713F0C"/>
    <w:multiLevelType w:val="hybridMultilevel"/>
    <w:tmpl w:val="75A6F496"/>
    <w:lvl w:ilvl="0" w:tplc="DBE445B4">
      <w:start w:val="1"/>
      <w:numFmt w:val="decimal"/>
      <w:lvlText w:val="%1-"/>
      <w:lvlJc w:val="left"/>
      <w:pPr>
        <w:ind w:left="10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0" w:hanging="360"/>
      </w:pPr>
    </w:lvl>
    <w:lvl w:ilvl="2" w:tplc="041F001B" w:tentative="1">
      <w:start w:val="1"/>
      <w:numFmt w:val="lowerRoman"/>
      <w:lvlText w:val="%3."/>
      <w:lvlJc w:val="right"/>
      <w:pPr>
        <w:ind w:left="2440" w:hanging="180"/>
      </w:pPr>
    </w:lvl>
    <w:lvl w:ilvl="3" w:tplc="041F000F" w:tentative="1">
      <w:start w:val="1"/>
      <w:numFmt w:val="decimal"/>
      <w:lvlText w:val="%4."/>
      <w:lvlJc w:val="left"/>
      <w:pPr>
        <w:ind w:left="3160" w:hanging="360"/>
      </w:pPr>
    </w:lvl>
    <w:lvl w:ilvl="4" w:tplc="041F0019" w:tentative="1">
      <w:start w:val="1"/>
      <w:numFmt w:val="lowerLetter"/>
      <w:lvlText w:val="%5."/>
      <w:lvlJc w:val="left"/>
      <w:pPr>
        <w:ind w:left="3880" w:hanging="360"/>
      </w:pPr>
    </w:lvl>
    <w:lvl w:ilvl="5" w:tplc="041F001B" w:tentative="1">
      <w:start w:val="1"/>
      <w:numFmt w:val="lowerRoman"/>
      <w:lvlText w:val="%6."/>
      <w:lvlJc w:val="right"/>
      <w:pPr>
        <w:ind w:left="4600" w:hanging="180"/>
      </w:pPr>
    </w:lvl>
    <w:lvl w:ilvl="6" w:tplc="041F000F" w:tentative="1">
      <w:start w:val="1"/>
      <w:numFmt w:val="decimal"/>
      <w:lvlText w:val="%7."/>
      <w:lvlJc w:val="left"/>
      <w:pPr>
        <w:ind w:left="5320" w:hanging="360"/>
      </w:pPr>
    </w:lvl>
    <w:lvl w:ilvl="7" w:tplc="041F0019" w:tentative="1">
      <w:start w:val="1"/>
      <w:numFmt w:val="lowerLetter"/>
      <w:lvlText w:val="%8."/>
      <w:lvlJc w:val="left"/>
      <w:pPr>
        <w:ind w:left="6040" w:hanging="360"/>
      </w:pPr>
    </w:lvl>
    <w:lvl w:ilvl="8" w:tplc="041F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4">
    <w:nsid w:val="5D303285"/>
    <w:multiLevelType w:val="hybridMultilevel"/>
    <w:tmpl w:val="55BEBCEE"/>
    <w:lvl w:ilvl="0" w:tplc="D09693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C83A81"/>
    <w:rsid w:val="00004ACE"/>
    <w:rsid w:val="0007501F"/>
    <w:rsid w:val="00080CC4"/>
    <w:rsid w:val="00092438"/>
    <w:rsid w:val="000C1EEE"/>
    <w:rsid w:val="00152E47"/>
    <w:rsid w:val="001B7ABC"/>
    <w:rsid w:val="002221D5"/>
    <w:rsid w:val="00236183"/>
    <w:rsid w:val="00261BA6"/>
    <w:rsid w:val="00264E6D"/>
    <w:rsid w:val="00267817"/>
    <w:rsid w:val="002F47E2"/>
    <w:rsid w:val="003D2A97"/>
    <w:rsid w:val="0053083F"/>
    <w:rsid w:val="00874376"/>
    <w:rsid w:val="0089221B"/>
    <w:rsid w:val="009C118A"/>
    <w:rsid w:val="00A911C0"/>
    <w:rsid w:val="00B37DEB"/>
    <w:rsid w:val="00B52121"/>
    <w:rsid w:val="00C83A81"/>
    <w:rsid w:val="00D03B95"/>
    <w:rsid w:val="00DB3600"/>
    <w:rsid w:val="00DF231F"/>
    <w:rsid w:val="00E2571E"/>
    <w:rsid w:val="00EC622F"/>
    <w:rsid w:val="00F04FE1"/>
    <w:rsid w:val="00F229CA"/>
    <w:rsid w:val="00FA61C2"/>
    <w:rsid w:val="00FB1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60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83A8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924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24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83A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EXPER</cp:lastModifiedBy>
  <cp:revision>6</cp:revision>
  <cp:lastPrinted>2017-09-05T12:27:00Z</cp:lastPrinted>
  <dcterms:created xsi:type="dcterms:W3CDTF">2017-09-05T11:19:00Z</dcterms:created>
  <dcterms:modified xsi:type="dcterms:W3CDTF">2017-09-05T13:19:00Z</dcterms:modified>
</cp:coreProperties>
</file>